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4C" w:rsidRPr="00E31C6E" w:rsidRDefault="00D3584C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1C6E">
        <w:rPr>
          <w:rFonts w:ascii="Arial" w:hAnsi="Arial" w:cs="Arial"/>
          <w:b/>
          <w:bCs/>
          <w:sz w:val="24"/>
          <w:szCs w:val="24"/>
        </w:rPr>
        <w:t>Administrative Regulation 4026</w:t>
      </w:r>
    </w:p>
    <w:p w:rsidR="00D3584C" w:rsidRPr="00E31C6E" w:rsidRDefault="00D3584C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6DB1" w:rsidRPr="00E31C6E" w:rsidRDefault="00E46DB1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1C6E">
        <w:rPr>
          <w:rFonts w:ascii="Arial" w:hAnsi="Arial" w:cs="Arial"/>
          <w:b/>
          <w:bCs/>
          <w:sz w:val="24"/>
          <w:szCs w:val="24"/>
        </w:rPr>
        <w:t>Requirements for Graduation</w:t>
      </w:r>
      <w:r w:rsidR="00520190" w:rsidRPr="00E31C6E">
        <w:rPr>
          <w:rFonts w:ascii="Arial" w:hAnsi="Arial" w:cs="Arial"/>
          <w:b/>
          <w:bCs/>
          <w:sz w:val="24"/>
          <w:szCs w:val="24"/>
        </w:rPr>
        <w:t xml:space="preserve"> for Baccalaureate in Science Degree</w:t>
      </w:r>
    </w:p>
    <w:p w:rsidR="00520190" w:rsidRPr="00E31C6E" w:rsidRDefault="00520190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6DB1" w:rsidRPr="00E31C6E" w:rsidRDefault="00D3584C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Rancho Santiago Community</w:t>
      </w:r>
      <w:r w:rsidR="00E46DB1" w:rsidRPr="00E31C6E">
        <w:rPr>
          <w:rFonts w:ascii="Arial" w:hAnsi="Arial" w:cs="Arial"/>
          <w:sz w:val="24"/>
          <w:szCs w:val="24"/>
        </w:rPr>
        <w:t xml:space="preserve"> </w:t>
      </w:r>
      <w:r w:rsidR="00E46DB1" w:rsidRPr="00E31C6E">
        <w:rPr>
          <w:rFonts w:ascii="Arial" w:hAnsi="Arial" w:cs="Arial"/>
          <w:sz w:val="24"/>
          <w:szCs w:val="24"/>
        </w:rPr>
        <w:t>College</w:t>
      </w:r>
      <w:r w:rsidRPr="00E31C6E">
        <w:rPr>
          <w:rFonts w:ascii="Arial" w:hAnsi="Arial" w:cs="Arial"/>
          <w:sz w:val="24"/>
          <w:szCs w:val="24"/>
        </w:rPr>
        <w:t xml:space="preserve"> District</w:t>
      </w:r>
      <w:r w:rsidR="00E46DB1" w:rsidRPr="00E31C6E">
        <w:rPr>
          <w:rFonts w:ascii="Arial" w:hAnsi="Arial" w:cs="Arial"/>
          <w:sz w:val="24"/>
          <w:szCs w:val="24"/>
        </w:rPr>
        <w:t xml:space="preserve"> shall offer the baccalaureate in science degree. To obtain a</w:t>
      </w:r>
      <w:r w:rsidRPr="00E31C6E">
        <w:rPr>
          <w:rFonts w:ascii="Arial" w:hAnsi="Arial" w:cs="Arial"/>
          <w:sz w:val="24"/>
          <w:szCs w:val="24"/>
        </w:rPr>
        <w:t xml:space="preserve"> </w:t>
      </w:r>
      <w:r w:rsidR="00E46DB1" w:rsidRPr="00E31C6E">
        <w:rPr>
          <w:rFonts w:ascii="Arial" w:hAnsi="Arial" w:cs="Arial"/>
          <w:sz w:val="24"/>
          <w:szCs w:val="24"/>
        </w:rPr>
        <w:t>baccalaureate degree, students must:</w:t>
      </w:r>
    </w:p>
    <w:p w:rsidR="00E46DB1" w:rsidRPr="00E31C6E" w:rsidRDefault="00E46DB1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DB1" w:rsidRPr="00E31C6E" w:rsidRDefault="00E46DB1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A. Complete a combination of lower-division and upper-division coursework totaling</w:t>
      </w:r>
    </w:p>
    <w:p w:rsidR="00E46DB1" w:rsidRPr="00E31C6E" w:rsidRDefault="00E46DB1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a minimum of 120 semester units to include the following:</w:t>
      </w:r>
    </w:p>
    <w:p w:rsidR="00D3584C" w:rsidRPr="00E31C6E" w:rsidRDefault="00D3584C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DB1" w:rsidRPr="00E31C6E" w:rsidRDefault="00E46DB1" w:rsidP="00D358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A minimum of twenty-four (24) units of lower-division-major courses</w:t>
      </w:r>
    </w:p>
    <w:p w:rsidR="00D3584C" w:rsidRPr="00E31C6E" w:rsidRDefault="00D3584C" w:rsidP="00D3584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DB1" w:rsidRPr="00E31C6E" w:rsidRDefault="00E46DB1" w:rsidP="0052019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a. Lower-division courses acceptable toward the baccalaureate</w:t>
      </w:r>
      <w:r w:rsidR="00520190" w:rsidRPr="00E31C6E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degree are designated as CSU or UC transferable or determined to</w:t>
      </w:r>
      <w:r w:rsidR="00520190" w:rsidRPr="00E31C6E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be at the baccalaureate level.</w:t>
      </w:r>
    </w:p>
    <w:p w:rsidR="00520190" w:rsidRPr="00E31C6E" w:rsidRDefault="00520190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DB1" w:rsidRPr="00E31C6E" w:rsidRDefault="00E46DB1" w:rsidP="0052019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b. Lower-division courses from other U.S. regionally accredited</w:t>
      </w:r>
      <w:r w:rsidR="00520190" w:rsidRPr="00E31C6E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instituti</w:t>
      </w:r>
      <w:r w:rsidR="00520190" w:rsidRPr="00E31C6E">
        <w:rPr>
          <w:rFonts w:ascii="Arial" w:hAnsi="Arial" w:cs="Arial"/>
          <w:sz w:val="24"/>
          <w:szCs w:val="24"/>
        </w:rPr>
        <w:t>ons will be evaluated by CTE counselor or graduation specialist</w:t>
      </w:r>
      <w:r w:rsidRPr="00E31C6E">
        <w:rPr>
          <w:rFonts w:ascii="Arial" w:hAnsi="Arial" w:cs="Arial"/>
          <w:sz w:val="24"/>
          <w:szCs w:val="24"/>
        </w:rPr>
        <w:t xml:space="preserve"> to determine baccalaureate</w:t>
      </w:r>
      <w:r w:rsidR="00520190" w:rsidRPr="00E31C6E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credit based on course description, comparable content,</w:t>
      </w:r>
      <w:r w:rsidR="00520190" w:rsidRPr="00E31C6E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appropriate prerequisites, or C-ID number.</w:t>
      </w:r>
    </w:p>
    <w:p w:rsidR="00520190" w:rsidRPr="00E31C6E" w:rsidRDefault="00520190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DB1" w:rsidRPr="00E31C6E" w:rsidRDefault="00E46DB1" w:rsidP="0052019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c. All lower-division requirements must be met before the</w:t>
      </w:r>
      <w:r w:rsidR="00520190" w:rsidRPr="00E31C6E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baccalaureate degree is granted.</w:t>
      </w:r>
    </w:p>
    <w:p w:rsidR="00520190" w:rsidRPr="00E31C6E" w:rsidRDefault="00520190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DB1" w:rsidRPr="00E31C6E" w:rsidRDefault="00E46DB1" w:rsidP="0052019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d. International courses will be evaluated for baccalaureate major</w:t>
      </w:r>
      <w:r w:rsidR="00520190" w:rsidRPr="00E31C6E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requirements only when course descriptions are submitted in</w:t>
      </w:r>
      <w:r w:rsidR="00520190" w:rsidRPr="00E31C6E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English, along with a transcript evaluated by an approved foreign</w:t>
      </w:r>
      <w:r w:rsidR="00520190" w:rsidRPr="00E31C6E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transcript service.</w:t>
      </w:r>
    </w:p>
    <w:p w:rsidR="00D3584C" w:rsidRPr="00E31C6E" w:rsidRDefault="00D3584C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DB1" w:rsidRPr="00E31C6E" w:rsidRDefault="007C41DD" w:rsidP="005201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Forty</w:t>
      </w:r>
      <w:r w:rsidR="00E46DB1" w:rsidRPr="00E31C6E">
        <w:rPr>
          <w:rFonts w:ascii="Arial" w:hAnsi="Arial" w:cs="Arial"/>
          <w:sz w:val="24"/>
          <w:szCs w:val="24"/>
        </w:rPr>
        <w:t xml:space="preserve"> (</w:t>
      </w:r>
      <w:r w:rsidRPr="00E31C6E">
        <w:rPr>
          <w:rFonts w:ascii="Arial" w:hAnsi="Arial" w:cs="Arial"/>
          <w:sz w:val="24"/>
          <w:szCs w:val="24"/>
        </w:rPr>
        <w:t>40</w:t>
      </w:r>
      <w:r w:rsidR="00E46DB1" w:rsidRPr="00E31C6E">
        <w:rPr>
          <w:rFonts w:ascii="Arial" w:hAnsi="Arial" w:cs="Arial"/>
          <w:sz w:val="24"/>
          <w:szCs w:val="24"/>
        </w:rPr>
        <w:t>) units of upper-division-major courses</w:t>
      </w:r>
    </w:p>
    <w:p w:rsidR="00520190" w:rsidRPr="00E31C6E" w:rsidRDefault="00520190" w:rsidP="0052019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E46DB1" w:rsidRPr="00E31C6E" w:rsidRDefault="00E46DB1" w:rsidP="007C41D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 xml:space="preserve">a. </w:t>
      </w:r>
      <w:r w:rsidR="00885CB3" w:rsidRPr="00E31C6E">
        <w:rPr>
          <w:rFonts w:ascii="Arial" w:hAnsi="Arial" w:cs="Arial"/>
          <w:sz w:val="24"/>
          <w:szCs w:val="24"/>
        </w:rPr>
        <w:t>Rancho Santiago Community</w:t>
      </w:r>
      <w:r w:rsidRPr="00E31C6E">
        <w:rPr>
          <w:rFonts w:ascii="Arial" w:hAnsi="Arial" w:cs="Arial"/>
          <w:sz w:val="24"/>
          <w:szCs w:val="24"/>
        </w:rPr>
        <w:t xml:space="preserve"> College </w:t>
      </w:r>
      <w:r w:rsidR="00885CB3" w:rsidRPr="00E31C6E">
        <w:rPr>
          <w:rFonts w:ascii="Arial" w:hAnsi="Arial" w:cs="Arial"/>
          <w:sz w:val="24"/>
          <w:szCs w:val="24"/>
        </w:rPr>
        <w:t xml:space="preserve">District </w:t>
      </w:r>
      <w:r w:rsidRPr="00E31C6E">
        <w:rPr>
          <w:rFonts w:ascii="Arial" w:hAnsi="Arial" w:cs="Arial"/>
          <w:sz w:val="24"/>
          <w:szCs w:val="24"/>
        </w:rPr>
        <w:t>courses designated as upper-division are</w:t>
      </w:r>
      <w:r w:rsidR="007C41DD" w:rsidRPr="00E31C6E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applicable only to the baccalaureate degree and may not be used</w:t>
      </w:r>
      <w:r w:rsidR="007C41DD" w:rsidRPr="00E31C6E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to satisfy associate degree requirements.</w:t>
      </w:r>
    </w:p>
    <w:p w:rsidR="00520190" w:rsidRPr="00E31C6E" w:rsidRDefault="00520190" w:rsidP="00E4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0190" w:rsidRPr="00E31C6E" w:rsidRDefault="00E46DB1" w:rsidP="00C5749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b. Upper-division courses from other U.S. regionally accredited</w:t>
      </w:r>
      <w:r w:rsidR="007C41DD" w:rsidRPr="00E31C6E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 xml:space="preserve">institutions will </w:t>
      </w:r>
      <w:r w:rsidR="00E31C6E">
        <w:rPr>
          <w:rFonts w:ascii="Arial" w:hAnsi="Arial" w:cs="Arial"/>
          <w:sz w:val="24"/>
          <w:szCs w:val="24"/>
        </w:rPr>
        <w:t xml:space="preserve">NOT </w:t>
      </w:r>
      <w:r w:rsidRPr="00E31C6E">
        <w:rPr>
          <w:rFonts w:ascii="Arial" w:hAnsi="Arial" w:cs="Arial"/>
          <w:sz w:val="24"/>
          <w:szCs w:val="24"/>
        </w:rPr>
        <w:t xml:space="preserve">be </w:t>
      </w:r>
      <w:r w:rsidR="00E31C6E">
        <w:rPr>
          <w:rFonts w:ascii="Arial" w:hAnsi="Arial" w:cs="Arial"/>
          <w:sz w:val="24"/>
          <w:szCs w:val="24"/>
        </w:rPr>
        <w:t xml:space="preserve">accepted </w:t>
      </w:r>
      <w:r w:rsidRPr="00E31C6E">
        <w:rPr>
          <w:rFonts w:ascii="Arial" w:hAnsi="Arial" w:cs="Arial"/>
          <w:sz w:val="24"/>
          <w:szCs w:val="24"/>
        </w:rPr>
        <w:t>major, general</w:t>
      </w:r>
      <w:r w:rsidR="007C41DD" w:rsidRPr="00E31C6E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education, or elective baccalaureate degree credit.</w:t>
      </w:r>
    </w:p>
    <w:p w:rsidR="00D3584C" w:rsidRPr="00E31C6E" w:rsidRDefault="00D3584C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584C" w:rsidRPr="00E31C6E" w:rsidRDefault="00D3584C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3. Completion of the California State University (CSU) GE Breadth (Plan B)</w:t>
      </w:r>
    </w:p>
    <w:p w:rsidR="00D3584C" w:rsidRPr="00E31C6E" w:rsidRDefault="00D3584C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or the University of California (UC) intersegmental general education</w:t>
      </w:r>
    </w:p>
    <w:p w:rsidR="00D3584C" w:rsidRPr="00E31C6E" w:rsidRDefault="00D3584C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transfer curriculum IGETC (Plan C) lower-division general education</w:t>
      </w:r>
    </w:p>
    <w:p w:rsidR="00D3584C" w:rsidRPr="00E31C6E" w:rsidRDefault="00D3584C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patterns (37-41 units)</w:t>
      </w:r>
    </w:p>
    <w:p w:rsidR="00520190" w:rsidRPr="00E31C6E" w:rsidRDefault="00520190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584C" w:rsidRPr="00E31C6E" w:rsidRDefault="00D3584C" w:rsidP="00C5749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a. Previously completed lower-division general education courses will</w:t>
      </w:r>
      <w:r w:rsidR="00C57490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be evaluated according to the CSU-GE or IGETC certification</w:t>
      </w:r>
      <w:r w:rsidR="00C57490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guidelines.</w:t>
      </w:r>
    </w:p>
    <w:p w:rsidR="00520190" w:rsidRPr="00E31C6E" w:rsidRDefault="00520190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584C" w:rsidRPr="00E31C6E" w:rsidRDefault="00D3584C" w:rsidP="00C5749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lastRenderedPageBreak/>
        <w:t>b. Students enrolled in the baccalaureate program who have not</w:t>
      </w:r>
      <w:r w:rsidR="00C57490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completed the CSU-GE or IGETC pattern must complete any</w:t>
      </w:r>
      <w:r w:rsidR="00C57490">
        <w:rPr>
          <w:rFonts w:ascii="Arial" w:hAnsi="Arial" w:cs="Arial"/>
          <w:sz w:val="24"/>
          <w:szCs w:val="24"/>
        </w:rPr>
        <w:t xml:space="preserve"> </w:t>
      </w:r>
      <w:r w:rsidRPr="00E31C6E">
        <w:rPr>
          <w:rFonts w:ascii="Arial" w:hAnsi="Arial" w:cs="Arial"/>
          <w:sz w:val="24"/>
          <w:szCs w:val="24"/>
        </w:rPr>
        <w:t>remaining CSU-GE or IGETC Areas.</w:t>
      </w:r>
    </w:p>
    <w:p w:rsidR="00D3584C" w:rsidRPr="00E31C6E" w:rsidRDefault="00D3584C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584C" w:rsidRPr="00E31C6E" w:rsidRDefault="00D3584C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 xml:space="preserve">4. </w:t>
      </w:r>
      <w:r w:rsidR="00C57490">
        <w:rPr>
          <w:rFonts w:ascii="Arial" w:hAnsi="Arial" w:cs="Arial"/>
          <w:sz w:val="24"/>
          <w:szCs w:val="24"/>
        </w:rPr>
        <w:t>A minimum of nine</w:t>
      </w:r>
      <w:r w:rsidRPr="00E31C6E">
        <w:rPr>
          <w:rFonts w:ascii="Arial" w:hAnsi="Arial" w:cs="Arial"/>
          <w:sz w:val="24"/>
          <w:szCs w:val="24"/>
        </w:rPr>
        <w:t xml:space="preserve"> (9) units of upper-division general education courses</w:t>
      </w:r>
      <w:bookmarkStart w:id="0" w:name="_GoBack"/>
      <w:bookmarkEnd w:id="0"/>
    </w:p>
    <w:p w:rsidR="00520190" w:rsidRPr="00E31C6E" w:rsidRDefault="00520190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584C" w:rsidRPr="00E31C6E" w:rsidRDefault="00D3584C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B. Satisfy competency in reading, writing, and mathematics through the completion</w:t>
      </w:r>
    </w:p>
    <w:p w:rsidR="00D3584C" w:rsidRPr="00E31C6E" w:rsidRDefault="00D3584C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of the CSU-GE or IGETC general education patterns.</w:t>
      </w:r>
    </w:p>
    <w:p w:rsidR="00520190" w:rsidRPr="00E31C6E" w:rsidRDefault="00520190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584C" w:rsidRPr="00E31C6E" w:rsidRDefault="00D3584C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C. Complete a minimum of twelve (12) units in residence.</w:t>
      </w:r>
    </w:p>
    <w:p w:rsidR="00520190" w:rsidRPr="00E31C6E" w:rsidRDefault="00520190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584C" w:rsidRPr="00E31C6E" w:rsidRDefault="00D3584C" w:rsidP="00D35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1C6E">
        <w:rPr>
          <w:rFonts w:ascii="Arial" w:hAnsi="Arial" w:cs="Arial"/>
          <w:sz w:val="24"/>
          <w:szCs w:val="24"/>
        </w:rPr>
        <w:t>D. Maintain an overall 2.0 grade-point average (GPA); courses completed with a “P”</w:t>
      </w:r>
    </w:p>
    <w:p w:rsidR="001B2B87" w:rsidRPr="00E31C6E" w:rsidRDefault="00D3584C" w:rsidP="00D3584C">
      <w:pPr>
        <w:rPr>
          <w:rFonts w:ascii="Arial" w:hAnsi="Arial" w:cs="Arial"/>
        </w:rPr>
      </w:pPr>
      <w:r w:rsidRPr="00E31C6E">
        <w:rPr>
          <w:rFonts w:ascii="Arial" w:hAnsi="Arial" w:cs="Arial"/>
          <w:sz w:val="24"/>
          <w:szCs w:val="24"/>
        </w:rPr>
        <w:t>may be used toward meeting baccalaureate degree requirements.</w:t>
      </w:r>
    </w:p>
    <w:sectPr w:rsidR="001B2B87" w:rsidRPr="00E31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3B1B"/>
    <w:multiLevelType w:val="hybridMultilevel"/>
    <w:tmpl w:val="0784BF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B1"/>
    <w:rsid w:val="001B2B87"/>
    <w:rsid w:val="00520190"/>
    <w:rsid w:val="007C41DD"/>
    <w:rsid w:val="00885CB3"/>
    <w:rsid w:val="00C57490"/>
    <w:rsid w:val="00D3584C"/>
    <w:rsid w:val="00E31C6E"/>
    <w:rsid w:val="00E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E366C"/>
  <w15:chartTrackingRefBased/>
  <w15:docId w15:val="{9CFF2823-6CFA-4D2D-9AFB-53257192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HNYXMCCMVK3K-1193-481</_dlc_DocId>
    <_dlc_DocIdUrl xmlns="431189f8-a51b-453f-9f0c-3a0b3b65b12f">
      <Url>https://sac.edu/Accreditation/_layouts/15/DocIdRedir.aspx?ID=HNYXMCCMVK3K-1193-481</Url>
      <Description>HNYXMCCMVK3K-1193-481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36740-F6A1-4B57-9842-9990C11EF280}"/>
</file>

<file path=customXml/itemProps2.xml><?xml version="1.0" encoding="utf-8"?>
<ds:datastoreItem xmlns:ds="http://schemas.openxmlformats.org/officeDocument/2006/customXml" ds:itemID="{B1366D7A-E7DE-4AF7-AA89-9F7DCCAB51DD}"/>
</file>

<file path=customXml/itemProps3.xml><?xml version="1.0" encoding="utf-8"?>
<ds:datastoreItem xmlns:ds="http://schemas.openxmlformats.org/officeDocument/2006/customXml" ds:itemID="{A4F6011B-30A8-45DB-A65F-573460772853}"/>
</file>

<file path=customXml/itemProps4.xml><?xml version="1.0" encoding="utf-8"?>
<ds:datastoreItem xmlns:ds="http://schemas.openxmlformats.org/officeDocument/2006/customXml" ds:itemID="{ADC7DF2E-F513-4EEB-AB84-C023CB9AD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Truong, Chris</dc:creator>
  <cp:keywords/>
  <dc:description/>
  <cp:lastModifiedBy>Truong, Chris</cp:lastModifiedBy>
  <cp:revision>4</cp:revision>
  <dcterms:created xsi:type="dcterms:W3CDTF">2017-01-17T20:15:00Z</dcterms:created>
  <dcterms:modified xsi:type="dcterms:W3CDTF">2017-01-17T21:14:00Z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885d1fe1-ac01-446d-bc7f-79970dc5dc41</vt:lpwstr>
  </property>
</Properties>
</file>